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5D10" w:rsidRPr="00E93792" w:rsidP="001E5D10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color w:val="0D0D0D" w:themeColor="text1" w:themeTint="F2"/>
          <w:sz w:val="24"/>
          <w:szCs w:val="24"/>
        </w:rPr>
      </w:pPr>
      <w:r w:rsidRPr="00E93792">
        <w:rPr>
          <w:rFonts w:ascii="Times New Roman" w:eastAsia="MS Mincho" w:hAnsi="Times New Roman"/>
          <w:b w:val="0"/>
          <w:bCs w:val="0"/>
          <w:color w:val="0D0D0D" w:themeColor="text1" w:themeTint="F2"/>
          <w:sz w:val="24"/>
          <w:szCs w:val="24"/>
        </w:rPr>
        <w:t>Дело № 5-</w:t>
      </w:r>
      <w:r w:rsidRPr="00E93792" w:rsidR="00193173">
        <w:rPr>
          <w:rFonts w:ascii="Times New Roman" w:eastAsia="MS Mincho" w:hAnsi="Times New Roman"/>
          <w:b w:val="0"/>
          <w:bCs w:val="0"/>
          <w:color w:val="0D0D0D" w:themeColor="text1" w:themeTint="F2"/>
          <w:sz w:val="24"/>
          <w:szCs w:val="24"/>
        </w:rPr>
        <w:t>4</w:t>
      </w:r>
      <w:r w:rsidRPr="00E93792" w:rsidR="006305B2">
        <w:rPr>
          <w:rFonts w:ascii="Times New Roman" w:eastAsia="MS Mincho" w:hAnsi="Times New Roman"/>
          <w:b w:val="0"/>
          <w:bCs w:val="0"/>
          <w:color w:val="0D0D0D" w:themeColor="text1" w:themeTint="F2"/>
          <w:sz w:val="24"/>
          <w:szCs w:val="24"/>
        </w:rPr>
        <w:t>81</w:t>
      </w:r>
      <w:r w:rsidRPr="00E93792">
        <w:rPr>
          <w:rFonts w:ascii="Times New Roman" w:eastAsia="MS Mincho" w:hAnsi="Times New Roman"/>
          <w:b w:val="0"/>
          <w:bCs w:val="0"/>
          <w:color w:val="0D0D0D" w:themeColor="text1" w:themeTint="F2"/>
          <w:sz w:val="24"/>
          <w:szCs w:val="24"/>
        </w:rPr>
        <w:t>-210</w:t>
      </w:r>
      <w:r w:rsidRPr="00E93792" w:rsidR="00193173">
        <w:rPr>
          <w:rFonts w:ascii="Times New Roman" w:eastAsia="MS Mincho" w:hAnsi="Times New Roman"/>
          <w:b w:val="0"/>
          <w:bCs w:val="0"/>
          <w:color w:val="0D0D0D" w:themeColor="text1" w:themeTint="F2"/>
          <w:sz w:val="24"/>
          <w:szCs w:val="24"/>
        </w:rPr>
        <w:t>6</w:t>
      </w:r>
      <w:r w:rsidRPr="00E93792">
        <w:rPr>
          <w:rFonts w:ascii="Times New Roman" w:eastAsia="MS Mincho" w:hAnsi="Times New Roman"/>
          <w:b w:val="0"/>
          <w:bCs w:val="0"/>
          <w:color w:val="0D0D0D" w:themeColor="text1" w:themeTint="F2"/>
          <w:sz w:val="24"/>
          <w:szCs w:val="24"/>
        </w:rPr>
        <w:t>/202</w:t>
      </w:r>
      <w:r w:rsidRPr="00E93792" w:rsidR="00C928F7">
        <w:rPr>
          <w:rFonts w:ascii="Times New Roman" w:eastAsia="MS Mincho" w:hAnsi="Times New Roman"/>
          <w:b w:val="0"/>
          <w:bCs w:val="0"/>
          <w:color w:val="0D0D0D" w:themeColor="text1" w:themeTint="F2"/>
          <w:sz w:val="24"/>
          <w:szCs w:val="24"/>
        </w:rPr>
        <w:t>4</w:t>
      </w:r>
    </w:p>
    <w:p w:rsidR="00C928F7" w:rsidRPr="00E93792" w:rsidP="001E5D10">
      <w:pPr>
        <w:pStyle w:val="PlainText"/>
        <w:spacing w:line="240" w:lineRule="exact"/>
        <w:ind w:left="6372" w:right="-6"/>
        <w:jc w:val="center"/>
        <w:outlineLvl w:val="0"/>
        <w:rPr>
          <w:rFonts w:ascii="Tahoma" w:hAnsi="Tahoma" w:cs="Tahoma"/>
          <w:b/>
          <w:bCs/>
          <w:color w:val="0D0D0D" w:themeColor="text1" w:themeTint="F2"/>
        </w:rPr>
      </w:pPr>
      <w:r w:rsidRPr="00E93792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    </w:t>
      </w:r>
      <w:r w:rsidRPr="00E93792" w:rsidR="00E93792">
        <w:rPr>
          <w:rFonts w:ascii="Tahoma" w:hAnsi="Tahoma" w:cs="Tahoma"/>
          <w:b/>
          <w:bCs/>
          <w:color w:val="0D0D0D" w:themeColor="text1" w:themeTint="F2"/>
        </w:rPr>
        <w:t>86MS0046-01-2024-002915-63</w:t>
      </w:r>
    </w:p>
    <w:p w:rsidR="00C928F7" w:rsidRPr="00E93792" w:rsidP="001E5D10">
      <w:pPr>
        <w:pStyle w:val="PlainText"/>
        <w:spacing w:line="240" w:lineRule="exact"/>
        <w:ind w:left="6372" w:right="-6"/>
        <w:jc w:val="center"/>
        <w:outlineLvl w:val="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1E5D10" w:rsidRPr="00E93792" w:rsidP="001E5D10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</w:pPr>
      <w:r w:rsidRPr="00E93792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>ПОСТАНОВЛЕНИЕ</w:t>
      </w:r>
    </w:p>
    <w:p w:rsidR="001E5D10" w:rsidRPr="00E93792" w:rsidP="001E5D10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</w:pPr>
      <w:r w:rsidRPr="00E93792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>по делу об административном правонарушении</w:t>
      </w:r>
    </w:p>
    <w:p w:rsidR="001E5D10" w:rsidRPr="00E93792" w:rsidP="001E5D10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5"/>
          <w:szCs w:val="25"/>
        </w:rPr>
      </w:pPr>
    </w:p>
    <w:p w:rsidR="001E5D10" w:rsidRPr="00E93792" w:rsidP="001E5D10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</w:pPr>
      <w:r w:rsidRPr="00E93792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 xml:space="preserve">г. Нижневартовск                                                                               </w:t>
      </w:r>
      <w:r w:rsidRPr="00E93792" w:rsidR="00413FAF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>02 мая</w:t>
      </w:r>
      <w:r w:rsidRPr="00E93792" w:rsidR="009B1E22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 xml:space="preserve"> </w:t>
      </w:r>
      <w:r w:rsidRPr="00E93792" w:rsidR="006E743C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 xml:space="preserve"> 202</w:t>
      </w:r>
      <w:r w:rsidRPr="00E93792" w:rsidR="00C928F7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>4</w:t>
      </w:r>
      <w:r w:rsidRPr="00E93792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 xml:space="preserve"> года                                                                                                                                                                 </w:t>
      </w:r>
    </w:p>
    <w:p w:rsidR="001E5D10" w:rsidRPr="00E93792" w:rsidP="00193173">
      <w:pPr>
        <w:ind w:firstLine="851"/>
        <w:jc w:val="both"/>
        <w:rPr>
          <w:color w:val="0D0D0D" w:themeColor="text1" w:themeTint="F2"/>
          <w:sz w:val="25"/>
          <w:szCs w:val="25"/>
        </w:rPr>
      </w:pPr>
      <w:r w:rsidRPr="00E93792">
        <w:rPr>
          <w:color w:val="0D0D0D" w:themeColor="text1" w:themeTint="F2"/>
          <w:sz w:val="25"/>
          <w:szCs w:val="25"/>
        </w:rPr>
        <w:t>Мировой судья судебного участка № 1 Нижневартовского судебного района города окружного зн</w:t>
      </w:r>
      <w:r w:rsidRPr="00E93792">
        <w:rPr>
          <w:color w:val="0D0D0D" w:themeColor="text1" w:themeTint="F2"/>
          <w:sz w:val="25"/>
          <w:szCs w:val="25"/>
        </w:rPr>
        <w:t>ачения Нижневартовска Ханты-Мансийского автономного округа–Югры, О.В. Вдовина, ио мирового судьи судебного участка № 6 Нижневартовского судебного района города окружного значения Нижневартовска Ханты-Мансийского автономного округа–Югры, находящийся по адре</w:t>
      </w:r>
      <w:r w:rsidRPr="00E93792">
        <w:rPr>
          <w:color w:val="0D0D0D" w:themeColor="text1" w:themeTint="F2"/>
          <w:sz w:val="25"/>
          <w:szCs w:val="25"/>
        </w:rPr>
        <w:t xml:space="preserve">су ул. Нефтяников, 6, г. Нижневартовск, рассмотрев материал об административном правонарушении в отношении </w:t>
      </w:r>
    </w:p>
    <w:p w:rsidR="000A1B41" w:rsidRPr="00E93792" w:rsidP="000A1B41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E93792">
        <w:rPr>
          <w:color w:val="0D0D0D" w:themeColor="text1" w:themeTint="F2"/>
          <w:sz w:val="25"/>
          <w:szCs w:val="25"/>
        </w:rPr>
        <w:t xml:space="preserve">Карук Олега Николаевича, </w:t>
      </w:r>
      <w:r w:rsidR="000C2C2D">
        <w:rPr>
          <w:color w:val="0D0D0D" w:themeColor="text1" w:themeTint="F2"/>
          <w:sz w:val="25"/>
          <w:szCs w:val="25"/>
        </w:rPr>
        <w:t>*</w:t>
      </w:r>
      <w:r w:rsidRPr="00E93792">
        <w:rPr>
          <w:color w:val="0D0D0D" w:themeColor="text1" w:themeTint="F2"/>
          <w:sz w:val="25"/>
          <w:szCs w:val="25"/>
        </w:rPr>
        <w:t xml:space="preserve"> года рождения, уроженца </w:t>
      </w:r>
      <w:r w:rsidR="000C2C2D">
        <w:rPr>
          <w:color w:val="0D0D0D" w:themeColor="text1" w:themeTint="F2"/>
          <w:sz w:val="25"/>
          <w:szCs w:val="25"/>
        </w:rPr>
        <w:t>*</w:t>
      </w:r>
      <w:r w:rsidRPr="00E93792">
        <w:rPr>
          <w:color w:val="0D0D0D" w:themeColor="text1" w:themeTint="F2"/>
          <w:sz w:val="25"/>
          <w:szCs w:val="25"/>
        </w:rPr>
        <w:t xml:space="preserve">, </w:t>
      </w:r>
      <w:r w:rsidRPr="00E93792" w:rsidR="004004E9">
        <w:rPr>
          <w:color w:val="0D0D0D" w:themeColor="text1" w:themeTint="F2"/>
          <w:sz w:val="25"/>
          <w:szCs w:val="25"/>
        </w:rPr>
        <w:t>не</w:t>
      </w:r>
      <w:r w:rsidRPr="00E93792">
        <w:rPr>
          <w:color w:val="0D0D0D" w:themeColor="text1" w:themeTint="F2"/>
          <w:sz w:val="25"/>
          <w:szCs w:val="25"/>
        </w:rPr>
        <w:t>работающего,  зарегистрированного</w:t>
      </w:r>
      <w:r w:rsidRPr="00E93792">
        <w:rPr>
          <w:color w:val="0D0D0D" w:themeColor="text1" w:themeTint="F2"/>
          <w:sz w:val="25"/>
          <w:szCs w:val="25"/>
        </w:rPr>
        <w:t xml:space="preserve"> и  проживающего по адресу: </w:t>
      </w:r>
      <w:r w:rsidR="000C2C2D">
        <w:rPr>
          <w:color w:val="0D0D0D" w:themeColor="text1" w:themeTint="F2"/>
          <w:sz w:val="25"/>
          <w:szCs w:val="25"/>
        </w:rPr>
        <w:t>*</w:t>
      </w:r>
      <w:r w:rsidRPr="00E93792">
        <w:rPr>
          <w:color w:val="0D0D0D" w:themeColor="text1" w:themeTint="F2"/>
          <w:sz w:val="25"/>
          <w:szCs w:val="25"/>
        </w:rPr>
        <w:t xml:space="preserve">,  паспорт </w:t>
      </w:r>
      <w:r w:rsidR="000C2C2D">
        <w:rPr>
          <w:color w:val="0D0D0D" w:themeColor="text1" w:themeTint="F2"/>
          <w:sz w:val="25"/>
          <w:szCs w:val="25"/>
        </w:rPr>
        <w:t>*</w:t>
      </w:r>
      <w:r w:rsidRPr="00E93792">
        <w:rPr>
          <w:color w:val="0D0D0D" w:themeColor="text1" w:themeTint="F2"/>
          <w:sz w:val="25"/>
          <w:szCs w:val="25"/>
        </w:rPr>
        <w:t>,</w:t>
      </w:r>
    </w:p>
    <w:p w:rsidR="000A1B41" w:rsidRPr="00E93792" w:rsidP="000A1B41">
      <w:pPr>
        <w:ind w:firstLine="540"/>
        <w:jc w:val="center"/>
        <w:rPr>
          <w:color w:val="0D0D0D" w:themeColor="text1" w:themeTint="F2"/>
          <w:sz w:val="25"/>
          <w:szCs w:val="25"/>
        </w:rPr>
      </w:pPr>
    </w:p>
    <w:p w:rsidR="000A1B41" w:rsidRPr="00E93792" w:rsidP="000A1B41">
      <w:pPr>
        <w:ind w:firstLine="540"/>
        <w:jc w:val="center"/>
        <w:rPr>
          <w:color w:val="0D0D0D" w:themeColor="text1" w:themeTint="F2"/>
          <w:sz w:val="25"/>
          <w:szCs w:val="25"/>
        </w:rPr>
      </w:pPr>
      <w:r w:rsidRPr="00E93792">
        <w:rPr>
          <w:color w:val="0D0D0D" w:themeColor="text1" w:themeTint="F2"/>
          <w:sz w:val="25"/>
          <w:szCs w:val="25"/>
        </w:rPr>
        <w:t>УСТАНОВИЛ:</w:t>
      </w:r>
    </w:p>
    <w:p w:rsidR="000A1B41" w:rsidRPr="00E93792" w:rsidP="000A1B41">
      <w:pPr>
        <w:jc w:val="center"/>
        <w:rPr>
          <w:color w:val="0D0D0D" w:themeColor="text1" w:themeTint="F2"/>
          <w:sz w:val="25"/>
          <w:szCs w:val="25"/>
        </w:rPr>
      </w:pPr>
    </w:p>
    <w:p w:rsidR="001E5D10" w:rsidRPr="00E93792" w:rsidP="000A1B41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E93792">
        <w:rPr>
          <w:color w:val="0D0D0D" w:themeColor="text1" w:themeTint="F2"/>
          <w:sz w:val="25"/>
          <w:szCs w:val="25"/>
        </w:rPr>
        <w:t>Карук О.Н</w:t>
      </w:r>
      <w:r w:rsidRPr="00E93792" w:rsidR="00FA3A19">
        <w:rPr>
          <w:color w:val="0D0D0D" w:themeColor="text1" w:themeTint="F2"/>
          <w:sz w:val="25"/>
          <w:szCs w:val="25"/>
        </w:rPr>
        <w:t>.</w:t>
      </w:r>
      <w:r w:rsidRPr="00E93792" w:rsidR="00445D8F">
        <w:rPr>
          <w:color w:val="0D0D0D" w:themeColor="text1" w:themeTint="F2"/>
          <w:sz w:val="25"/>
          <w:szCs w:val="25"/>
        </w:rPr>
        <w:t xml:space="preserve"> </w:t>
      </w:r>
      <w:r w:rsidRPr="00E93792">
        <w:rPr>
          <w:color w:val="0D0D0D" w:themeColor="text1" w:themeTint="F2"/>
          <w:sz w:val="25"/>
          <w:szCs w:val="25"/>
        </w:rPr>
        <w:t>20.02</w:t>
      </w:r>
      <w:r w:rsidRPr="00E93792" w:rsidR="006E743C">
        <w:rPr>
          <w:color w:val="0D0D0D" w:themeColor="text1" w:themeTint="F2"/>
          <w:sz w:val="25"/>
          <w:szCs w:val="25"/>
        </w:rPr>
        <w:t>.</w:t>
      </w:r>
      <w:r w:rsidRPr="00E93792">
        <w:rPr>
          <w:color w:val="0D0D0D" w:themeColor="text1" w:themeTint="F2"/>
          <w:sz w:val="25"/>
          <w:szCs w:val="25"/>
        </w:rPr>
        <w:t>202</w:t>
      </w:r>
      <w:r w:rsidRPr="00E93792" w:rsidR="00413FAF">
        <w:rPr>
          <w:color w:val="0D0D0D" w:themeColor="text1" w:themeTint="F2"/>
          <w:sz w:val="25"/>
          <w:szCs w:val="25"/>
        </w:rPr>
        <w:t>4</w:t>
      </w:r>
      <w:r w:rsidRPr="00E93792">
        <w:rPr>
          <w:color w:val="0D0D0D" w:themeColor="text1" w:themeTint="F2"/>
          <w:sz w:val="25"/>
          <w:szCs w:val="25"/>
        </w:rPr>
        <w:t xml:space="preserve"> года в 00:0</w:t>
      </w:r>
      <w:r w:rsidRPr="00E93792" w:rsidR="009B1E22">
        <w:rPr>
          <w:color w:val="0D0D0D" w:themeColor="text1" w:themeTint="F2"/>
          <w:sz w:val="25"/>
          <w:szCs w:val="25"/>
        </w:rPr>
        <w:t>0</w:t>
      </w:r>
      <w:r w:rsidRPr="00E93792">
        <w:rPr>
          <w:color w:val="0D0D0D" w:themeColor="text1" w:themeTint="F2"/>
          <w:sz w:val="25"/>
          <w:szCs w:val="25"/>
        </w:rPr>
        <w:t xml:space="preserve"> часов установлен по адресу: </w:t>
      </w:r>
      <w:r w:rsidR="000C2C2D">
        <w:rPr>
          <w:color w:val="0D0D0D" w:themeColor="text1" w:themeTint="F2"/>
          <w:sz w:val="25"/>
          <w:szCs w:val="25"/>
        </w:rPr>
        <w:t>*</w:t>
      </w:r>
      <w:r w:rsidRPr="00E93792">
        <w:rPr>
          <w:color w:val="0D0D0D" w:themeColor="text1" w:themeTint="F2"/>
          <w:sz w:val="25"/>
          <w:szCs w:val="25"/>
        </w:rPr>
        <w:t xml:space="preserve">, </w:t>
      </w:r>
      <w:r w:rsidRPr="00E93792">
        <w:rPr>
          <w:color w:val="0D0D0D" w:themeColor="text1" w:themeTint="F2"/>
          <w:sz w:val="25"/>
          <w:szCs w:val="25"/>
        </w:rPr>
        <w:t>который  не</w:t>
      </w:r>
      <w:r w:rsidRPr="00E93792">
        <w:rPr>
          <w:color w:val="0D0D0D" w:themeColor="text1" w:themeTint="F2"/>
          <w:sz w:val="25"/>
          <w:szCs w:val="25"/>
        </w:rPr>
        <w:t xml:space="preserve"> произвел оп</w:t>
      </w:r>
      <w:r w:rsidRPr="00E93792">
        <w:rPr>
          <w:color w:val="0D0D0D" w:themeColor="text1" w:themeTint="F2"/>
          <w:sz w:val="25"/>
          <w:szCs w:val="25"/>
        </w:rPr>
        <w:t xml:space="preserve">лату административного штрафа в размере </w:t>
      </w:r>
      <w:r w:rsidRPr="00E93792" w:rsidR="006E743C">
        <w:rPr>
          <w:color w:val="0D0D0D" w:themeColor="text1" w:themeTint="F2"/>
          <w:sz w:val="25"/>
          <w:szCs w:val="25"/>
        </w:rPr>
        <w:t>5</w:t>
      </w:r>
      <w:r w:rsidRPr="00E93792">
        <w:rPr>
          <w:color w:val="0D0D0D" w:themeColor="text1" w:themeTint="F2"/>
          <w:sz w:val="25"/>
          <w:szCs w:val="25"/>
        </w:rPr>
        <w:t xml:space="preserve">00 рублей по постановлению № </w:t>
      </w:r>
      <w:r w:rsidRPr="00E93792" w:rsidR="00761145">
        <w:rPr>
          <w:color w:val="0D0D0D" w:themeColor="text1" w:themeTint="F2"/>
          <w:sz w:val="25"/>
          <w:szCs w:val="25"/>
        </w:rPr>
        <w:t>18810</w:t>
      </w:r>
      <w:r w:rsidRPr="00E93792" w:rsidR="009B1E22">
        <w:rPr>
          <w:color w:val="0D0D0D" w:themeColor="text1" w:themeTint="F2"/>
          <w:sz w:val="25"/>
          <w:szCs w:val="25"/>
        </w:rPr>
        <w:t>5</w:t>
      </w:r>
      <w:r w:rsidRPr="00E93792" w:rsidR="00761145">
        <w:rPr>
          <w:color w:val="0D0D0D" w:themeColor="text1" w:themeTint="F2"/>
          <w:sz w:val="25"/>
          <w:szCs w:val="25"/>
        </w:rPr>
        <w:t>862</w:t>
      </w:r>
      <w:r w:rsidRPr="00E93792" w:rsidR="009B1E22">
        <w:rPr>
          <w:color w:val="0D0D0D" w:themeColor="text1" w:themeTint="F2"/>
          <w:sz w:val="25"/>
          <w:szCs w:val="25"/>
        </w:rPr>
        <w:t>3</w:t>
      </w:r>
      <w:r w:rsidRPr="00E93792" w:rsidR="00413FAF">
        <w:rPr>
          <w:color w:val="0D0D0D" w:themeColor="text1" w:themeTint="F2"/>
          <w:sz w:val="25"/>
          <w:szCs w:val="25"/>
        </w:rPr>
        <w:t>1</w:t>
      </w:r>
      <w:r w:rsidRPr="00E93792" w:rsidR="008C77C0">
        <w:rPr>
          <w:color w:val="0D0D0D" w:themeColor="text1" w:themeTint="F2"/>
          <w:sz w:val="25"/>
          <w:szCs w:val="25"/>
        </w:rPr>
        <w:t>205009422</w:t>
      </w:r>
      <w:r w:rsidRPr="00E93792" w:rsidR="009B1E22">
        <w:rPr>
          <w:color w:val="0D0D0D" w:themeColor="text1" w:themeTint="F2"/>
          <w:sz w:val="25"/>
          <w:szCs w:val="25"/>
        </w:rPr>
        <w:t xml:space="preserve"> </w:t>
      </w:r>
      <w:r w:rsidRPr="00E93792" w:rsidR="00761145">
        <w:rPr>
          <w:color w:val="0D0D0D" w:themeColor="text1" w:themeTint="F2"/>
          <w:sz w:val="25"/>
          <w:szCs w:val="25"/>
        </w:rPr>
        <w:t xml:space="preserve">от  </w:t>
      </w:r>
      <w:r w:rsidRPr="00E93792" w:rsidR="00FA3A19">
        <w:rPr>
          <w:color w:val="0D0D0D" w:themeColor="text1" w:themeTint="F2"/>
          <w:sz w:val="25"/>
          <w:szCs w:val="25"/>
        </w:rPr>
        <w:t>0</w:t>
      </w:r>
      <w:r w:rsidRPr="00E93792" w:rsidR="008C77C0">
        <w:rPr>
          <w:color w:val="0D0D0D" w:themeColor="text1" w:themeTint="F2"/>
          <w:sz w:val="25"/>
          <w:szCs w:val="25"/>
        </w:rPr>
        <w:t>5</w:t>
      </w:r>
      <w:r w:rsidRPr="00E93792" w:rsidR="000A1B41">
        <w:rPr>
          <w:color w:val="0D0D0D" w:themeColor="text1" w:themeTint="F2"/>
          <w:sz w:val="25"/>
          <w:szCs w:val="25"/>
        </w:rPr>
        <w:t>.1</w:t>
      </w:r>
      <w:r w:rsidRPr="00E93792" w:rsidR="008C77C0">
        <w:rPr>
          <w:color w:val="0D0D0D" w:themeColor="text1" w:themeTint="F2"/>
          <w:sz w:val="25"/>
          <w:szCs w:val="25"/>
        </w:rPr>
        <w:t>2</w:t>
      </w:r>
      <w:r w:rsidRPr="00E93792" w:rsidR="009B1E22">
        <w:rPr>
          <w:color w:val="0D0D0D" w:themeColor="text1" w:themeTint="F2"/>
          <w:sz w:val="25"/>
          <w:szCs w:val="25"/>
        </w:rPr>
        <w:t>.2023</w:t>
      </w:r>
      <w:r w:rsidRPr="00E93792" w:rsidR="00761145">
        <w:rPr>
          <w:color w:val="0D0D0D" w:themeColor="text1" w:themeTint="F2"/>
          <w:sz w:val="25"/>
          <w:szCs w:val="25"/>
        </w:rPr>
        <w:t xml:space="preserve"> </w:t>
      </w:r>
      <w:r w:rsidRPr="00E93792">
        <w:rPr>
          <w:color w:val="0D0D0D" w:themeColor="text1" w:themeTint="F2"/>
          <w:sz w:val="25"/>
          <w:szCs w:val="25"/>
        </w:rPr>
        <w:t>года по делу об административном правонарушении, предусмотренном ч.</w:t>
      </w:r>
      <w:r w:rsidRPr="00E93792" w:rsidR="006E743C">
        <w:rPr>
          <w:color w:val="0D0D0D" w:themeColor="text1" w:themeTint="F2"/>
          <w:sz w:val="25"/>
          <w:szCs w:val="25"/>
        </w:rPr>
        <w:t>2</w:t>
      </w:r>
      <w:r w:rsidRPr="00E93792">
        <w:rPr>
          <w:color w:val="0D0D0D" w:themeColor="text1" w:themeTint="F2"/>
          <w:sz w:val="25"/>
          <w:szCs w:val="25"/>
        </w:rPr>
        <w:t xml:space="preserve"> ст. 12.9 Кодекса РФ об административных правонарушениях, вступившему в законную силу  </w:t>
      </w:r>
      <w:r w:rsidRPr="00E93792" w:rsidR="008C77C0">
        <w:rPr>
          <w:color w:val="0D0D0D" w:themeColor="text1" w:themeTint="F2"/>
          <w:sz w:val="25"/>
          <w:szCs w:val="25"/>
        </w:rPr>
        <w:t>20.12</w:t>
      </w:r>
      <w:r w:rsidRPr="00E93792">
        <w:rPr>
          <w:color w:val="0D0D0D" w:themeColor="text1" w:themeTint="F2"/>
          <w:sz w:val="25"/>
          <w:szCs w:val="25"/>
        </w:rPr>
        <w:t>.202</w:t>
      </w:r>
      <w:r w:rsidRPr="00E93792" w:rsidR="00C928F7">
        <w:rPr>
          <w:color w:val="0D0D0D" w:themeColor="text1" w:themeTint="F2"/>
          <w:sz w:val="25"/>
          <w:szCs w:val="25"/>
        </w:rPr>
        <w:t>3</w:t>
      </w:r>
      <w:r w:rsidRPr="00E93792">
        <w:rPr>
          <w:color w:val="0D0D0D" w:themeColor="text1" w:themeTint="F2"/>
          <w:sz w:val="25"/>
          <w:szCs w:val="25"/>
        </w:rPr>
        <w:t xml:space="preserve"> года, в срок, предусмотренный ч. 1 ст. 32.2 Кодекса РФ об административных правонарушениях.</w:t>
      </w:r>
    </w:p>
    <w:p w:rsidR="001E5D10" w:rsidRPr="00E93792" w:rsidP="001E5D10">
      <w:pPr>
        <w:widowControl w:val="0"/>
        <w:ind w:firstLine="530"/>
        <w:jc w:val="both"/>
        <w:rPr>
          <w:color w:val="0D0D0D" w:themeColor="text1" w:themeTint="F2"/>
          <w:sz w:val="25"/>
          <w:szCs w:val="25"/>
        </w:rPr>
      </w:pPr>
      <w:r w:rsidRPr="00E93792">
        <w:rPr>
          <w:color w:val="0D0D0D" w:themeColor="text1" w:themeTint="F2"/>
          <w:sz w:val="25"/>
          <w:szCs w:val="25"/>
        </w:rPr>
        <w:t>Карук О.Н</w:t>
      </w:r>
      <w:r w:rsidRPr="00E93792" w:rsidR="00445D8F">
        <w:rPr>
          <w:color w:val="0D0D0D" w:themeColor="text1" w:themeTint="F2"/>
          <w:sz w:val="25"/>
          <w:szCs w:val="25"/>
        </w:rPr>
        <w:t xml:space="preserve">. </w:t>
      </w:r>
      <w:r w:rsidRPr="00E93792">
        <w:rPr>
          <w:color w:val="0D0D0D" w:themeColor="text1" w:themeTint="F2"/>
          <w:sz w:val="25"/>
          <w:szCs w:val="25"/>
        </w:rPr>
        <w:t xml:space="preserve">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 </w:t>
      </w:r>
    </w:p>
    <w:p w:rsidR="001E5D10" w:rsidRPr="00E93792" w:rsidP="001E5D10">
      <w:pPr>
        <w:ind w:left="24" w:firstLine="516"/>
        <w:jc w:val="both"/>
        <w:rPr>
          <w:color w:val="0D0D0D" w:themeColor="text1" w:themeTint="F2"/>
          <w:sz w:val="25"/>
          <w:szCs w:val="25"/>
        </w:rPr>
      </w:pPr>
      <w:r w:rsidRPr="00E93792">
        <w:rPr>
          <w:color w:val="0D0D0D" w:themeColor="text1" w:themeTint="F2"/>
          <w:sz w:val="25"/>
          <w:szCs w:val="25"/>
        </w:rPr>
        <w:t xml:space="preserve"> Мировой судья, исследовал следующие доказательства по делу:</w:t>
      </w:r>
    </w:p>
    <w:p w:rsidR="001E5D10" w:rsidRPr="00E93792" w:rsidP="001E5D10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E93792">
        <w:rPr>
          <w:color w:val="0D0D0D" w:themeColor="text1" w:themeTint="F2"/>
          <w:sz w:val="25"/>
          <w:szCs w:val="25"/>
        </w:rPr>
        <w:t>протокол об административном правонаруше</w:t>
      </w:r>
      <w:r w:rsidRPr="00E93792">
        <w:rPr>
          <w:color w:val="0D0D0D" w:themeColor="text1" w:themeTint="F2"/>
          <w:sz w:val="25"/>
          <w:szCs w:val="25"/>
        </w:rPr>
        <w:t xml:space="preserve">нии </w:t>
      </w:r>
      <w:r w:rsidRPr="00E93792" w:rsidR="00477598">
        <w:rPr>
          <w:color w:val="0D0D0D" w:themeColor="text1" w:themeTint="F2"/>
          <w:sz w:val="25"/>
          <w:szCs w:val="25"/>
        </w:rPr>
        <w:t xml:space="preserve">№ </w:t>
      </w:r>
      <w:r w:rsidRPr="00E93792" w:rsidR="009B1E22">
        <w:rPr>
          <w:color w:val="0D0D0D" w:themeColor="text1" w:themeTint="F2"/>
          <w:sz w:val="25"/>
          <w:szCs w:val="25"/>
        </w:rPr>
        <w:t>188108862409200</w:t>
      </w:r>
      <w:r w:rsidRPr="00E93792" w:rsidR="008C77C0">
        <w:rPr>
          <w:color w:val="0D0D0D" w:themeColor="text1" w:themeTint="F2"/>
          <w:sz w:val="25"/>
          <w:szCs w:val="25"/>
        </w:rPr>
        <w:t>27107</w:t>
      </w:r>
      <w:r w:rsidRPr="00E93792" w:rsidR="009B1E22">
        <w:rPr>
          <w:color w:val="0D0D0D" w:themeColor="text1" w:themeTint="F2"/>
          <w:sz w:val="25"/>
          <w:szCs w:val="25"/>
        </w:rPr>
        <w:t xml:space="preserve"> от  </w:t>
      </w:r>
      <w:r w:rsidRPr="00E93792" w:rsidR="004004E9">
        <w:rPr>
          <w:color w:val="0D0D0D" w:themeColor="text1" w:themeTint="F2"/>
          <w:sz w:val="25"/>
          <w:szCs w:val="25"/>
        </w:rPr>
        <w:t>2</w:t>
      </w:r>
      <w:r w:rsidRPr="00E93792" w:rsidR="008C77C0">
        <w:rPr>
          <w:color w:val="0D0D0D" w:themeColor="text1" w:themeTint="F2"/>
          <w:sz w:val="25"/>
          <w:szCs w:val="25"/>
        </w:rPr>
        <w:t>9</w:t>
      </w:r>
      <w:r w:rsidRPr="00E93792" w:rsidR="004004E9">
        <w:rPr>
          <w:color w:val="0D0D0D" w:themeColor="text1" w:themeTint="F2"/>
          <w:sz w:val="25"/>
          <w:szCs w:val="25"/>
        </w:rPr>
        <w:t>.03</w:t>
      </w:r>
      <w:r w:rsidRPr="00E93792" w:rsidR="009B1E22">
        <w:rPr>
          <w:color w:val="0D0D0D" w:themeColor="text1" w:themeTint="F2"/>
          <w:sz w:val="25"/>
          <w:szCs w:val="25"/>
        </w:rPr>
        <w:t xml:space="preserve">.2024 </w:t>
      </w:r>
      <w:r w:rsidRPr="00E93792">
        <w:rPr>
          <w:color w:val="0D0D0D" w:themeColor="text1" w:themeTint="F2"/>
          <w:sz w:val="25"/>
          <w:szCs w:val="25"/>
        </w:rPr>
        <w:t>года,</w:t>
      </w:r>
    </w:p>
    <w:p w:rsidR="001E5D10" w:rsidRPr="00E93792" w:rsidP="001E5D10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E93792">
        <w:rPr>
          <w:color w:val="0D0D0D" w:themeColor="text1" w:themeTint="F2"/>
          <w:sz w:val="25"/>
          <w:szCs w:val="25"/>
        </w:rPr>
        <w:t xml:space="preserve">копию постановления № </w:t>
      </w:r>
      <w:r w:rsidRPr="00E93792" w:rsidR="008C77C0">
        <w:rPr>
          <w:color w:val="0D0D0D" w:themeColor="text1" w:themeTint="F2"/>
          <w:sz w:val="25"/>
          <w:szCs w:val="25"/>
        </w:rPr>
        <w:t xml:space="preserve">18810586231205009422 от  05.12.2023 </w:t>
      </w:r>
      <w:r w:rsidRPr="00E93792">
        <w:rPr>
          <w:color w:val="0D0D0D" w:themeColor="text1" w:themeTint="F2"/>
          <w:sz w:val="25"/>
          <w:szCs w:val="25"/>
        </w:rPr>
        <w:t xml:space="preserve">года по делу об административном правонарушении, согласно которому </w:t>
      </w:r>
      <w:r w:rsidRPr="00E93792" w:rsidR="008C77C0">
        <w:rPr>
          <w:color w:val="0D0D0D" w:themeColor="text1" w:themeTint="F2"/>
          <w:sz w:val="25"/>
          <w:szCs w:val="25"/>
        </w:rPr>
        <w:t>Карук О.Н</w:t>
      </w:r>
      <w:r w:rsidRPr="00E93792" w:rsidR="00445D8F">
        <w:rPr>
          <w:color w:val="0D0D0D" w:themeColor="text1" w:themeTint="F2"/>
          <w:sz w:val="25"/>
          <w:szCs w:val="25"/>
        </w:rPr>
        <w:t xml:space="preserve">. </w:t>
      </w:r>
      <w:r w:rsidRPr="00E93792">
        <w:rPr>
          <w:color w:val="0D0D0D" w:themeColor="text1" w:themeTint="F2"/>
          <w:sz w:val="25"/>
          <w:szCs w:val="25"/>
        </w:rPr>
        <w:t xml:space="preserve">подвергнут административному взысканию в сумме </w:t>
      </w:r>
      <w:r w:rsidRPr="00E93792" w:rsidR="006E743C">
        <w:rPr>
          <w:color w:val="0D0D0D" w:themeColor="text1" w:themeTint="F2"/>
          <w:sz w:val="25"/>
          <w:szCs w:val="25"/>
        </w:rPr>
        <w:t>5</w:t>
      </w:r>
      <w:r w:rsidRPr="00E93792">
        <w:rPr>
          <w:color w:val="0D0D0D" w:themeColor="text1" w:themeTint="F2"/>
          <w:sz w:val="25"/>
          <w:szCs w:val="25"/>
        </w:rPr>
        <w:t xml:space="preserve">00 рублей за совершение </w:t>
      </w:r>
      <w:r w:rsidRPr="00E93792">
        <w:rPr>
          <w:color w:val="0D0D0D" w:themeColor="text1" w:themeTint="F2"/>
          <w:sz w:val="25"/>
          <w:szCs w:val="25"/>
        </w:rPr>
        <w:t>административного правонарушения, предусмотренного ч.2 ст. 12.9  Кодекса Российской Федерации об административных правонарушениях;</w:t>
      </w:r>
    </w:p>
    <w:p w:rsidR="001E5D10" w:rsidRPr="00E93792" w:rsidP="001E5D10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E93792">
        <w:rPr>
          <w:color w:val="0D0D0D" w:themeColor="text1" w:themeTint="F2"/>
          <w:sz w:val="25"/>
          <w:szCs w:val="25"/>
        </w:rPr>
        <w:t>параметры поиска;</w:t>
      </w:r>
    </w:p>
    <w:p w:rsidR="001E5D10" w:rsidRPr="00E93792" w:rsidP="001E5D10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E93792">
        <w:rPr>
          <w:color w:val="0D0D0D" w:themeColor="text1" w:themeTint="F2"/>
          <w:sz w:val="25"/>
          <w:szCs w:val="25"/>
        </w:rPr>
        <w:t>адмпрактику;</w:t>
      </w:r>
    </w:p>
    <w:p w:rsidR="00324104" w:rsidRPr="00E93792" w:rsidP="001E5D10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E93792">
        <w:rPr>
          <w:color w:val="0D0D0D" w:themeColor="text1" w:themeTint="F2"/>
          <w:sz w:val="25"/>
          <w:szCs w:val="25"/>
        </w:rPr>
        <w:t>карточку учета транспортного средства;</w:t>
      </w:r>
    </w:p>
    <w:p w:rsidR="001E5D10" w:rsidRPr="00E93792" w:rsidP="001E5D10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E93792">
        <w:rPr>
          <w:color w:val="0D0D0D" w:themeColor="text1" w:themeTint="F2"/>
          <w:sz w:val="25"/>
          <w:szCs w:val="25"/>
        </w:rPr>
        <w:t>приходит к следующему.</w:t>
      </w:r>
    </w:p>
    <w:p w:rsidR="001E5D10" w:rsidRPr="00E93792" w:rsidP="001E5D10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E93792">
        <w:rPr>
          <w:color w:val="0D0D0D" w:themeColor="text1" w:themeTint="F2"/>
          <w:sz w:val="25"/>
          <w:szCs w:val="25"/>
        </w:rPr>
        <w:t xml:space="preserve">Часть 1 статьи 20.25 Кодекса </w:t>
      </w:r>
      <w:r w:rsidRPr="00E93792">
        <w:rPr>
          <w:color w:val="0D0D0D" w:themeColor="text1" w:themeTint="F2"/>
          <w:sz w:val="25"/>
          <w:szCs w:val="25"/>
        </w:rPr>
        <w:t>Российской Федерации об административных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1E5D10" w:rsidRPr="00E93792" w:rsidP="001E5D10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5"/>
          <w:szCs w:val="25"/>
        </w:rPr>
      </w:pPr>
      <w:r w:rsidRPr="00E93792">
        <w:rPr>
          <w:color w:val="0D0D0D" w:themeColor="text1" w:themeTint="F2"/>
          <w:sz w:val="25"/>
          <w:szCs w:val="25"/>
        </w:rPr>
        <w:t xml:space="preserve">Постановление по делу об административном правонарушении № </w:t>
      </w:r>
      <w:r w:rsidRPr="00E93792" w:rsidR="00324104">
        <w:rPr>
          <w:color w:val="0D0D0D" w:themeColor="text1" w:themeTint="F2"/>
          <w:sz w:val="25"/>
          <w:szCs w:val="25"/>
        </w:rPr>
        <w:t xml:space="preserve">№ </w:t>
      </w:r>
      <w:r w:rsidRPr="00E93792" w:rsidR="008C77C0">
        <w:rPr>
          <w:color w:val="0D0D0D" w:themeColor="text1" w:themeTint="F2"/>
          <w:sz w:val="25"/>
          <w:szCs w:val="25"/>
        </w:rPr>
        <w:t xml:space="preserve">18810586231205009422 от  05.12.2023 </w:t>
      </w:r>
      <w:r w:rsidRPr="00E93792" w:rsidR="00324104">
        <w:rPr>
          <w:color w:val="0D0D0D" w:themeColor="text1" w:themeTint="F2"/>
          <w:sz w:val="25"/>
          <w:szCs w:val="25"/>
        </w:rPr>
        <w:t xml:space="preserve">года </w:t>
      </w:r>
      <w:r w:rsidRPr="00E93792">
        <w:rPr>
          <w:color w:val="0D0D0D" w:themeColor="text1" w:themeTint="F2"/>
          <w:sz w:val="25"/>
          <w:szCs w:val="25"/>
        </w:rPr>
        <w:t xml:space="preserve">в отношении </w:t>
      </w:r>
      <w:r w:rsidRPr="00E93792" w:rsidR="008C77C0">
        <w:rPr>
          <w:color w:val="0D0D0D" w:themeColor="text1" w:themeTint="F2"/>
          <w:sz w:val="25"/>
          <w:szCs w:val="25"/>
        </w:rPr>
        <w:t>Карук О.Н</w:t>
      </w:r>
      <w:r w:rsidRPr="00E93792" w:rsidR="00445D8F">
        <w:rPr>
          <w:color w:val="0D0D0D" w:themeColor="text1" w:themeTint="F2"/>
          <w:sz w:val="25"/>
          <w:szCs w:val="25"/>
        </w:rPr>
        <w:t xml:space="preserve">. </w:t>
      </w:r>
      <w:r w:rsidRPr="00E93792">
        <w:rPr>
          <w:color w:val="0D0D0D" w:themeColor="text1" w:themeTint="F2"/>
          <w:sz w:val="25"/>
          <w:szCs w:val="25"/>
        </w:rPr>
        <w:t xml:space="preserve">вступило в законную силу </w:t>
      </w:r>
      <w:r w:rsidRPr="00E93792" w:rsidR="008C77C0">
        <w:rPr>
          <w:color w:val="0D0D0D" w:themeColor="text1" w:themeTint="F2"/>
          <w:sz w:val="25"/>
          <w:szCs w:val="25"/>
        </w:rPr>
        <w:t>20.12</w:t>
      </w:r>
      <w:r w:rsidRPr="00E93792" w:rsidR="00C928F7">
        <w:rPr>
          <w:color w:val="0D0D0D" w:themeColor="text1" w:themeTint="F2"/>
          <w:sz w:val="25"/>
          <w:szCs w:val="25"/>
        </w:rPr>
        <w:t>.2023</w:t>
      </w:r>
      <w:r w:rsidRPr="00E93792">
        <w:rPr>
          <w:color w:val="0D0D0D" w:themeColor="text1" w:themeTint="F2"/>
          <w:sz w:val="25"/>
          <w:szCs w:val="25"/>
        </w:rPr>
        <w:t xml:space="preserve"> 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 w:rsidRPr="00E93792" w:rsidR="006305B2">
        <w:rPr>
          <w:color w:val="0D0D0D" w:themeColor="text1" w:themeTint="F2"/>
          <w:sz w:val="25"/>
          <w:szCs w:val="25"/>
        </w:rPr>
        <w:t>17.02</w:t>
      </w:r>
      <w:r w:rsidRPr="00E93792" w:rsidR="00413FAF">
        <w:rPr>
          <w:color w:val="0D0D0D" w:themeColor="text1" w:themeTint="F2"/>
          <w:sz w:val="25"/>
          <w:szCs w:val="25"/>
        </w:rPr>
        <w:t>.2024</w:t>
      </w:r>
      <w:r w:rsidRPr="00E93792">
        <w:rPr>
          <w:color w:val="0D0D0D" w:themeColor="text1" w:themeTint="F2"/>
          <w:sz w:val="25"/>
          <w:szCs w:val="25"/>
        </w:rPr>
        <w:t xml:space="preserve"> г.</w:t>
      </w:r>
    </w:p>
    <w:p w:rsidR="00FE5D67" w:rsidRPr="00E93792" w:rsidP="00FE5D67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color w:val="0D0D0D" w:themeColor="text1" w:themeTint="F2"/>
          <w:sz w:val="25"/>
          <w:szCs w:val="25"/>
        </w:rPr>
      </w:pPr>
      <w:r w:rsidRPr="00E93792">
        <w:rPr>
          <w:color w:val="0D0D0D" w:themeColor="text1" w:themeTint="F2"/>
          <w:sz w:val="25"/>
          <w:szCs w:val="25"/>
        </w:rPr>
        <w:t>Доказательств</w:t>
      </w:r>
      <w:r w:rsidRPr="00E93792">
        <w:rPr>
          <w:color w:val="0D0D0D" w:themeColor="text1" w:themeTint="F2"/>
          <w:sz w:val="25"/>
          <w:szCs w:val="25"/>
        </w:rPr>
        <w:t xml:space="preserve">а уплаты штрафа в сумме 500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FE5D67" w:rsidRPr="00E93792" w:rsidP="00FE5D67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color w:val="0D0D0D" w:themeColor="text1" w:themeTint="F2"/>
          <w:sz w:val="25"/>
          <w:szCs w:val="25"/>
        </w:rPr>
      </w:pPr>
      <w:r w:rsidRPr="00E93792">
        <w:rPr>
          <w:color w:val="0D0D0D" w:themeColor="text1" w:themeTint="F2"/>
          <w:sz w:val="25"/>
          <w:szCs w:val="25"/>
        </w:rPr>
        <w:t>Исследовав доказательства и оценивая их в совокупности, мировой судья приходит к выводу о том, ч</w:t>
      </w:r>
      <w:r w:rsidRPr="00E93792">
        <w:rPr>
          <w:color w:val="0D0D0D" w:themeColor="text1" w:themeTint="F2"/>
          <w:sz w:val="25"/>
          <w:szCs w:val="25"/>
        </w:rPr>
        <w:t xml:space="preserve">то они соответствуют закону и подтверждают вину </w:t>
      </w:r>
      <w:r w:rsidRPr="00E93792" w:rsidR="008C77C0">
        <w:rPr>
          <w:color w:val="0D0D0D" w:themeColor="text1" w:themeTint="F2"/>
          <w:sz w:val="25"/>
          <w:szCs w:val="25"/>
        </w:rPr>
        <w:t>Карук О.Н</w:t>
      </w:r>
      <w:r w:rsidRPr="00E93792" w:rsidR="00445D8F">
        <w:rPr>
          <w:color w:val="0D0D0D" w:themeColor="text1" w:themeTint="F2"/>
          <w:sz w:val="25"/>
          <w:szCs w:val="25"/>
        </w:rPr>
        <w:t xml:space="preserve">. </w:t>
      </w:r>
      <w:r w:rsidRPr="00E93792">
        <w:rPr>
          <w:color w:val="0D0D0D" w:themeColor="text1" w:themeTint="F2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FE5D67" w:rsidRPr="00E93792" w:rsidP="00FE5D67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both"/>
        <w:rPr>
          <w:color w:val="0D0D0D" w:themeColor="text1" w:themeTint="F2"/>
          <w:sz w:val="25"/>
          <w:szCs w:val="25"/>
        </w:rPr>
      </w:pPr>
      <w:r w:rsidRPr="00E93792">
        <w:rPr>
          <w:color w:val="0D0D0D" w:themeColor="text1" w:themeTint="F2"/>
          <w:sz w:val="25"/>
          <w:szCs w:val="25"/>
        </w:rPr>
        <w:t>При назначении наказания мировой судья учитывает хар</w:t>
      </w:r>
      <w:r w:rsidRPr="00E93792">
        <w:rPr>
          <w:color w:val="0D0D0D" w:themeColor="text1" w:themeTint="F2"/>
          <w:sz w:val="25"/>
          <w:szCs w:val="25"/>
        </w:rPr>
        <w:t xml:space="preserve">актер совершенного административного правонарушения, личность виновного, отсутствие  обстоятельств, </w:t>
      </w:r>
      <w:r w:rsidRPr="00E93792">
        <w:rPr>
          <w:color w:val="0D0D0D" w:themeColor="text1" w:themeTint="F2"/>
          <w:sz w:val="25"/>
          <w:szCs w:val="25"/>
        </w:rPr>
        <w:t>смягчающих и отягчающих  административную ответственность, предусмотренных ст.ст. 4.2, 4.3 Кодекса РФ об административных правонарушениях и считает необходи</w:t>
      </w:r>
      <w:r w:rsidRPr="00E93792">
        <w:rPr>
          <w:color w:val="0D0D0D" w:themeColor="text1" w:themeTint="F2"/>
          <w:sz w:val="25"/>
          <w:szCs w:val="25"/>
        </w:rPr>
        <w:t>мым, назначить административное наказание в виде административного штрафа.</w:t>
      </w:r>
    </w:p>
    <w:p w:rsidR="00FE5D67" w:rsidRPr="00E93792" w:rsidP="00FE5D67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both"/>
        <w:rPr>
          <w:color w:val="0D0D0D" w:themeColor="text1" w:themeTint="F2"/>
          <w:sz w:val="25"/>
          <w:szCs w:val="25"/>
        </w:rPr>
      </w:pPr>
      <w:r w:rsidRPr="00E93792">
        <w:rPr>
          <w:color w:val="0D0D0D" w:themeColor="text1" w:themeTint="F2"/>
          <w:sz w:val="25"/>
          <w:szCs w:val="25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FE5D67" w:rsidRPr="00E93792" w:rsidP="00FE5D67">
      <w:pPr>
        <w:shd w:val="clear" w:color="auto" w:fill="FFFFFF"/>
        <w:autoSpaceDE w:val="0"/>
        <w:autoSpaceDN w:val="0"/>
        <w:adjustRightInd w:val="0"/>
        <w:spacing w:before="317"/>
        <w:ind w:right="-5" w:firstLine="540"/>
        <w:jc w:val="center"/>
        <w:rPr>
          <w:color w:val="0D0D0D" w:themeColor="text1" w:themeTint="F2"/>
          <w:sz w:val="25"/>
          <w:szCs w:val="25"/>
        </w:rPr>
      </w:pPr>
      <w:r w:rsidRPr="00E93792">
        <w:rPr>
          <w:color w:val="0D0D0D" w:themeColor="text1" w:themeTint="F2"/>
          <w:sz w:val="25"/>
          <w:szCs w:val="25"/>
        </w:rPr>
        <w:t>ПОСТАНОВИЛ:</w:t>
      </w:r>
    </w:p>
    <w:p w:rsidR="00FE5D67" w:rsidRPr="00E93792" w:rsidP="00FE5D67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color w:val="0D0D0D" w:themeColor="text1" w:themeTint="F2"/>
          <w:sz w:val="25"/>
          <w:szCs w:val="25"/>
        </w:rPr>
      </w:pPr>
      <w:r w:rsidRPr="00E93792">
        <w:rPr>
          <w:color w:val="0D0D0D" w:themeColor="text1" w:themeTint="F2"/>
          <w:sz w:val="25"/>
          <w:szCs w:val="25"/>
        </w:rPr>
        <w:t xml:space="preserve">Карук Олега Николаевича </w:t>
      </w:r>
      <w:r w:rsidRPr="00E93792">
        <w:rPr>
          <w:color w:val="0D0D0D" w:themeColor="text1" w:themeTint="F2"/>
          <w:sz w:val="25"/>
          <w:szCs w:val="25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 1000 (од</w:t>
      </w:r>
      <w:r w:rsidRPr="00E93792">
        <w:rPr>
          <w:color w:val="0D0D0D" w:themeColor="text1" w:themeTint="F2"/>
          <w:sz w:val="25"/>
          <w:szCs w:val="25"/>
        </w:rPr>
        <w:t>ной  тысячи) рублей.</w:t>
      </w:r>
    </w:p>
    <w:p w:rsidR="00C928F7" w:rsidRPr="00E93792" w:rsidP="00C928F7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5"/>
          <w:szCs w:val="25"/>
        </w:rPr>
      </w:pPr>
      <w:r w:rsidRPr="00E93792">
        <w:rPr>
          <w:rFonts w:eastAsiaTheme="minorHAnsi"/>
          <w:color w:val="0D0D0D" w:themeColor="text1" w:themeTint="F2"/>
          <w:sz w:val="25"/>
          <w:szCs w:val="25"/>
          <w:lang w:eastAsia="en-US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E93792">
        <w:rPr>
          <w:rFonts w:eastAsiaTheme="minorHAnsi"/>
          <w:color w:val="0D0D0D" w:themeColor="text1" w:themeTint="F2"/>
          <w:sz w:val="25"/>
          <w:szCs w:val="25"/>
          <w:lang w:val="en-US" w:eastAsia="en-US"/>
        </w:rPr>
        <w:t>D</w:t>
      </w:r>
      <w:r w:rsidRPr="00E93792">
        <w:rPr>
          <w:rFonts w:eastAsiaTheme="minorHAnsi"/>
          <w:color w:val="0D0D0D" w:themeColor="text1" w:themeTint="F2"/>
          <w:sz w:val="25"/>
          <w:szCs w:val="25"/>
          <w:lang w:eastAsia="en-US"/>
        </w:rPr>
        <w:t xml:space="preserve">08080, КПП 860101001, ИНН 8601073664, БИК 007162163, ОКТМО </w:t>
      </w:r>
      <w:r w:rsidRPr="00E93792">
        <w:rPr>
          <w:rFonts w:eastAsiaTheme="minorHAnsi"/>
          <w:color w:val="0D0D0D" w:themeColor="text1" w:themeTint="F2"/>
          <w:sz w:val="25"/>
          <w:szCs w:val="25"/>
          <w:lang w:eastAsia="en-US"/>
        </w:rPr>
        <w:t>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</w:t>
      </w:r>
      <w:r w:rsidRPr="00E93792">
        <w:rPr>
          <w:color w:val="0D0D0D" w:themeColor="text1" w:themeTint="F2"/>
          <w:sz w:val="25"/>
          <w:szCs w:val="25"/>
        </w:rPr>
        <w:t xml:space="preserve">, УИН </w:t>
      </w:r>
      <w:r w:rsidRPr="00E93792" w:rsidR="00E93792">
        <w:rPr>
          <w:color w:val="0D0D0D" w:themeColor="text1" w:themeTint="F2"/>
          <w:sz w:val="25"/>
          <w:szCs w:val="25"/>
          <w:lang w:eastAsia="en-US"/>
        </w:rPr>
        <w:t>0412365400465004812420100</w:t>
      </w:r>
      <w:r w:rsidRPr="00E93792">
        <w:rPr>
          <w:color w:val="0D0D0D" w:themeColor="text1" w:themeTint="F2"/>
          <w:sz w:val="25"/>
          <w:szCs w:val="25"/>
        </w:rPr>
        <w:t>.</w:t>
      </w:r>
    </w:p>
    <w:p w:rsidR="00FE5D67" w:rsidRPr="00E93792" w:rsidP="00FE5D67">
      <w:pPr>
        <w:ind w:right="-5" w:firstLine="540"/>
        <w:jc w:val="both"/>
        <w:rPr>
          <w:color w:val="0D0D0D" w:themeColor="text1" w:themeTint="F2"/>
          <w:sz w:val="25"/>
          <w:szCs w:val="25"/>
        </w:rPr>
      </w:pPr>
      <w:r w:rsidRPr="00E93792">
        <w:rPr>
          <w:color w:val="0D0D0D" w:themeColor="text1" w:themeTint="F2"/>
          <w:sz w:val="25"/>
          <w:szCs w:val="25"/>
        </w:rPr>
        <w:t>Администра</w:t>
      </w:r>
      <w:r w:rsidRPr="00E93792">
        <w:rPr>
          <w:color w:val="0D0D0D" w:themeColor="text1" w:themeTint="F2"/>
          <w:sz w:val="25"/>
          <w:szCs w:val="25"/>
        </w:rPr>
        <w:t>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</w:t>
      </w:r>
      <w:r w:rsidRPr="00E93792">
        <w:rPr>
          <w:color w:val="0D0D0D" w:themeColor="text1" w:themeTint="F2"/>
          <w:sz w:val="25"/>
          <w:szCs w:val="25"/>
        </w:rPr>
        <w:t xml:space="preserve">ки, предусмотренных </w:t>
      </w:r>
      <w:hyperlink w:anchor="sub_315" w:history="1">
        <w:r w:rsidRPr="00E93792">
          <w:rPr>
            <w:color w:val="0D0D0D" w:themeColor="text1" w:themeTint="F2"/>
            <w:sz w:val="25"/>
            <w:szCs w:val="25"/>
            <w:u w:val="single"/>
          </w:rPr>
          <w:t>ст. 31.5</w:t>
        </w:r>
      </w:hyperlink>
      <w:r w:rsidRPr="00E93792">
        <w:rPr>
          <w:color w:val="0D0D0D" w:themeColor="text1" w:themeTint="F2"/>
          <w:sz w:val="25"/>
          <w:szCs w:val="25"/>
        </w:rPr>
        <w:t xml:space="preserve"> Кодекса Российской Федерации об административных правонарушениях.</w:t>
      </w:r>
    </w:p>
    <w:p w:rsidR="00FE5D67" w:rsidRPr="00E93792" w:rsidP="00FE5D67">
      <w:pPr>
        <w:ind w:right="-5" w:firstLine="540"/>
        <w:jc w:val="both"/>
        <w:rPr>
          <w:color w:val="0D0D0D" w:themeColor="text1" w:themeTint="F2"/>
          <w:sz w:val="25"/>
          <w:szCs w:val="25"/>
        </w:rPr>
      </w:pPr>
      <w:r w:rsidRPr="00E93792">
        <w:rPr>
          <w:color w:val="0D0D0D" w:themeColor="text1" w:themeTint="F2"/>
          <w:sz w:val="25"/>
          <w:szCs w:val="25"/>
        </w:rPr>
        <w:t xml:space="preserve">Квитанцию об оплате штрафа необходимо представить мировому судье судебного участка № </w:t>
      </w:r>
      <w:r w:rsidRPr="00E93792" w:rsidR="00193173">
        <w:rPr>
          <w:color w:val="0D0D0D" w:themeColor="text1" w:themeTint="F2"/>
          <w:sz w:val="25"/>
          <w:szCs w:val="25"/>
        </w:rPr>
        <w:t>6</w:t>
      </w:r>
      <w:r w:rsidRPr="00E93792">
        <w:rPr>
          <w:color w:val="0D0D0D" w:themeColor="text1" w:themeTint="F2"/>
          <w:sz w:val="25"/>
          <w:szCs w:val="25"/>
        </w:rPr>
        <w:t xml:space="preserve"> Нижневартовского судебного района города окружн</w:t>
      </w:r>
      <w:r w:rsidRPr="00E93792">
        <w:rPr>
          <w:color w:val="0D0D0D" w:themeColor="text1" w:themeTint="F2"/>
          <w:sz w:val="25"/>
          <w:szCs w:val="25"/>
        </w:rPr>
        <w:t>ого значения Нижневартовска Ханты - Мансийского автономного округа – Югры по адресу: г. Нижневартовск, ул. Нефтяников, д. 6.</w:t>
      </w:r>
    </w:p>
    <w:p w:rsidR="00FE5D67" w:rsidRPr="00E93792" w:rsidP="00FE5D67">
      <w:pPr>
        <w:ind w:right="-5" w:firstLine="540"/>
        <w:jc w:val="both"/>
        <w:rPr>
          <w:color w:val="0D0D0D" w:themeColor="text1" w:themeTint="F2"/>
          <w:sz w:val="25"/>
          <w:szCs w:val="25"/>
        </w:rPr>
      </w:pPr>
      <w:r w:rsidRPr="00E93792">
        <w:rPr>
          <w:color w:val="0D0D0D" w:themeColor="text1" w:themeTint="F2"/>
          <w:sz w:val="25"/>
          <w:szCs w:val="25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</w:t>
      </w:r>
      <w:r w:rsidRPr="00E93792">
        <w:rPr>
          <w:color w:val="0D0D0D" w:themeColor="text1" w:themeTint="F2"/>
          <w:sz w:val="25"/>
          <w:szCs w:val="25"/>
        </w:rPr>
        <w:t xml:space="preserve">РФ об административных правонарушениях. </w:t>
      </w:r>
    </w:p>
    <w:p w:rsidR="00FE5D67" w:rsidRPr="00E93792" w:rsidP="00FE5D67">
      <w:pPr>
        <w:ind w:right="-5" w:firstLine="540"/>
        <w:jc w:val="both"/>
        <w:rPr>
          <w:color w:val="0D0D0D" w:themeColor="text1" w:themeTint="F2"/>
          <w:sz w:val="25"/>
          <w:szCs w:val="25"/>
        </w:rPr>
      </w:pPr>
      <w:r w:rsidRPr="00E93792">
        <w:rPr>
          <w:color w:val="0D0D0D" w:themeColor="text1" w:themeTint="F2"/>
          <w:sz w:val="25"/>
          <w:szCs w:val="25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1E5D10" w:rsidRPr="00E93792" w:rsidP="001E5D10">
      <w:pPr>
        <w:ind w:right="-55"/>
        <w:rPr>
          <w:color w:val="0D0D0D" w:themeColor="text1" w:themeTint="F2"/>
          <w:sz w:val="25"/>
          <w:szCs w:val="25"/>
        </w:rPr>
      </w:pPr>
    </w:p>
    <w:p w:rsidR="001E5D10" w:rsidRPr="00E93792" w:rsidP="001E5D10">
      <w:pPr>
        <w:ind w:right="-55"/>
        <w:rPr>
          <w:color w:val="0D0D0D" w:themeColor="text1" w:themeTint="F2"/>
          <w:sz w:val="25"/>
          <w:szCs w:val="25"/>
        </w:rPr>
      </w:pPr>
      <w:r>
        <w:rPr>
          <w:color w:val="0D0D0D" w:themeColor="text1" w:themeTint="F2"/>
          <w:sz w:val="25"/>
          <w:szCs w:val="25"/>
        </w:rPr>
        <w:t>*</w:t>
      </w:r>
    </w:p>
    <w:p w:rsidR="001E5D10" w:rsidRPr="00E93792" w:rsidP="001E5D10">
      <w:pPr>
        <w:ind w:right="-55"/>
        <w:rPr>
          <w:color w:val="0D0D0D" w:themeColor="text1" w:themeTint="F2"/>
          <w:sz w:val="25"/>
          <w:szCs w:val="25"/>
        </w:rPr>
      </w:pPr>
      <w:r w:rsidRPr="00E93792">
        <w:rPr>
          <w:color w:val="0D0D0D" w:themeColor="text1" w:themeTint="F2"/>
          <w:sz w:val="25"/>
          <w:szCs w:val="25"/>
        </w:rPr>
        <w:t>Мировой судья</w:t>
      </w:r>
    </w:p>
    <w:p w:rsidR="001E5D10" w:rsidRPr="00E93792" w:rsidP="001E5D10">
      <w:pPr>
        <w:ind w:right="-55"/>
        <w:rPr>
          <w:color w:val="0D0D0D" w:themeColor="text1" w:themeTint="F2"/>
        </w:rPr>
      </w:pPr>
      <w:r w:rsidRPr="00E93792">
        <w:rPr>
          <w:color w:val="0D0D0D" w:themeColor="text1" w:themeTint="F2"/>
          <w:sz w:val="25"/>
          <w:szCs w:val="25"/>
        </w:rPr>
        <w:t>судебного участка № 1                                                                                    О.В.Вдовина</w:t>
      </w:r>
    </w:p>
    <w:p w:rsidR="001E5D10" w:rsidRPr="00E93792" w:rsidP="001E5D10">
      <w:pPr>
        <w:rPr>
          <w:color w:val="0D0D0D" w:themeColor="text1" w:themeTint="F2"/>
        </w:rPr>
      </w:pPr>
    </w:p>
    <w:p w:rsidR="001E5D10" w:rsidRPr="00E93792" w:rsidP="001E5D10">
      <w:pPr>
        <w:rPr>
          <w:color w:val="0D0D0D" w:themeColor="text1" w:themeTint="F2"/>
        </w:rPr>
      </w:pPr>
    </w:p>
    <w:p w:rsidR="001E5D10" w:rsidRPr="00E93792" w:rsidP="001E5D10">
      <w:pPr>
        <w:rPr>
          <w:color w:val="0D0D0D" w:themeColor="text1" w:themeTint="F2"/>
        </w:rPr>
      </w:pPr>
    </w:p>
    <w:p w:rsidR="0096248F"/>
    <w:sectPr w:rsidSect="00327672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248F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624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248F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C2C2D">
      <w:rPr>
        <w:rStyle w:val="PageNumber"/>
        <w:noProof/>
      </w:rPr>
      <w:t>2</w:t>
    </w:r>
    <w:r>
      <w:rPr>
        <w:rStyle w:val="PageNumber"/>
      </w:rPr>
      <w:fldChar w:fldCharType="end"/>
    </w:r>
  </w:p>
  <w:p w:rsidR="009624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D10"/>
    <w:rsid w:val="000A1B41"/>
    <w:rsid w:val="000C2C2D"/>
    <w:rsid w:val="001035EF"/>
    <w:rsid w:val="00193173"/>
    <w:rsid w:val="001D709E"/>
    <w:rsid w:val="001E5D10"/>
    <w:rsid w:val="002F44B3"/>
    <w:rsid w:val="00300FA4"/>
    <w:rsid w:val="00324104"/>
    <w:rsid w:val="00327672"/>
    <w:rsid w:val="003B691D"/>
    <w:rsid w:val="004004E9"/>
    <w:rsid w:val="00413FAF"/>
    <w:rsid w:val="00445D8F"/>
    <w:rsid w:val="00477598"/>
    <w:rsid w:val="004D0526"/>
    <w:rsid w:val="00567362"/>
    <w:rsid w:val="005E243B"/>
    <w:rsid w:val="006002AB"/>
    <w:rsid w:val="006305B2"/>
    <w:rsid w:val="00645FE0"/>
    <w:rsid w:val="0064794E"/>
    <w:rsid w:val="00693143"/>
    <w:rsid w:val="006B2E1C"/>
    <w:rsid w:val="006B7BB9"/>
    <w:rsid w:val="006E743C"/>
    <w:rsid w:val="00761145"/>
    <w:rsid w:val="00804ACD"/>
    <w:rsid w:val="00864F17"/>
    <w:rsid w:val="008C77C0"/>
    <w:rsid w:val="00945074"/>
    <w:rsid w:val="00945BA2"/>
    <w:rsid w:val="0096248F"/>
    <w:rsid w:val="009629CE"/>
    <w:rsid w:val="009B1E22"/>
    <w:rsid w:val="00A302E3"/>
    <w:rsid w:val="00AC48B7"/>
    <w:rsid w:val="00AE7013"/>
    <w:rsid w:val="00BA1A13"/>
    <w:rsid w:val="00C362ED"/>
    <w:rsid w:val="00C454C4"/>
    <w:rsid w:val="00C763A2"/>
    <w:rsid w:val="00C77A6A"/>
    <w:rsid w:val="00C928F7"/>
    <w:rsid w:val="00D00A72"/>
    <w:rsid w:val="00D10EEE"/>
    <w:rsid w:val="00D32A1F"/>
    <w:rsid w:val="00D32B68"/>
    <w:rsid w:val="00D60F02"/>
    <w:rsid w:val="00DA080B"/>
    <w:rsid w:val="00E6167E"/>
    <w:rsid w:val="00E93792"/>
    <w:rsid w:val="00F72234"/>
    <w:rsid w:val="00F723D2"/>
    <w:rsid w:val="00FA3A19"/>
    <w:rsid w:val="00FB7FFA"/>
    <w:rsid w:val="00FE0B29"/>
    <w:rsid w:val="00FE5D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A00E8F0-4C89-4BF6-A48D-7A5F66DF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E5D1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E5D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E5D10"/>
  </w:style>
  <w:style w:type="paragraph" w:styleId="Title">
    <w:name w:val="Title"/>
    <w:basedOn w:val="Normal"/>
    <w:next w:val="Normal"/>
    <w:link w:val="a0"/>
    <w:qFormat/>
    <w:rsid w:val="001E5D1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1E5D10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1E5D10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1E5D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002AB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002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